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0C22B8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0C22B8">
        <w:rPr>
          <w:rFonts w:ascii="Times New Roman" w:hAnsi="Times New Roman" w:cs="Times New Roman"/>
          <w:sz w:val="28"/>
          <w:szCs w:val="28"/>
        </w:rPr>
        <w:t>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CD54C9">
        <w:rPr>
          <w:rFonts w:ascii="Times New Roman" w:hAnsi="Times New Roman" w:cs="Times New Roman"/>
          <w:sz w:val="28"/>
          <w:szCs w:val="28"/>
        </w:rPr>
        <w:t>20 января 2025</w:t>
      </w:r>
      <w:r w:rsidR="007A7C6E">
        <w:rPr>
          <w:rFonts w:ascii="Times New Roman" w:hAnsi="Times New Roman" w:cs="Times New Roman"/>
          <w:sz w:val="28"/>
          <w:szCs w:val="28"/>
        </w:rPr>
        <w:t xml:space="preserve"> г. № </w:t>
      </w:r>
      <w:r w:rsidR="00CD54C9">
        <w:rPr>
          <w:rFonts w:ascii="Times New Roman" w:hAnsi="Times New Roman" w:cs="Times New Roman"/>
          <w:sz w:val="28"/>
          <w:szCs w:val="28"/>
        </w:rPr>
        <w:t>8</w:t>
      </w:r>
      <w:r w:rsidR="00EB1FB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«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CD54C9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CD54C9" w:rsidRPr="00CD54C9">
        <w:rPr>
          <w:rFonts w:ascii="Times New Roman" w:hAnsi="Times New Roman" w:cs="Times New Roman"/>
          <w:sz w:val="28"/>
          <w:szCs w:val="28"/>
        </w:rPr>
        <w:t>в Министерстве строительства, транспорта и дорожного хозяйства Пензенской области</w:t>
      </w:r>
      <w:r w:rsidR="00CD54C9">
        <w:rPr>
          <w:rFonts w:ascii="Times New Roman" w:hAnsi="Times New Roman" w:cs="Times New Roman"/>
          <w:sz w:val="28"/>
          <w:szCs w:val="28"/>
        </w:rPr>
        <w:t xml:space="preserve">» </w:t>
      </w:r>
      <w:r w:rsidR="00854614" w:rsidRPr="000C22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D54C9">
        <w:rPr>
          <w:rFonts w:ascii="Times New Roman" w:hAnsi="Times New Roman" w:cs="Times New Roman"/>
          <w:sz w:val="28"/>
          <w:szCs w:val="28"/>
        </w:rPr>
        <w:t>22 января 2025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D54C9">
        <w:rPr>
          <w:rFonts w:ascii="Times New Roman" w:hAnsi="Times New Roman" w:cs="Times New Roman"/>
          <w:sz w:val="28"/>
          <w:szCs w:val="28"/>
        </w:rPr>
        <w:t>21 февраля</w:t>
      </w:r>
      <w:r w:rsidR="00CD1F06">
        <w:rPr>
          <w:rFonts w:ascii="Times New Roman" w:hAnsi="Times New Roman" w:cs="Times New Roman"/>
          <w:sz w:val="28"/>
          <w:szCs w:val="28"/>
        </w:rPr>
        <w:t xml:space="preserve"> 2025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</w:t>
      </w:r>
      <w:r w:rsidR="006D3ED6" w:rsidRPr="000C22B8">
        <w:rPr>
          <w:rFonts w:ascii="Times New Roman" w:hAnsi="Times New Roman" w:cs="Times New Roman"/>
          <w:sz w:val="28"/>
          <w:szCs w:val="28"/>
        </w:rPr>
        <w:t>была</w:t>
      </w:r>
      <w:r w:rsidR="00DC7AB7" w:rsidRPr="000C22B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60394D" w:rsidRPr="000C22B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D54C9" w:rsidRPr="00CD54C9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«Жилье» национального проекта «Жилье и городская среда»</w:t>
      </w:r>
      <w:r w:rsidR="00CD54C9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за </w:t>
      </w:r>
      <w:r w:rsidR="00CD1F06">
        <w:rPr>
          <w:rFonts w:ascii="Times New Roman" w:hAnsi="Times New Roman" w:cs="Times New Roman"/>
          <w:sz w:val="28"/>
          <w:szCs w:val="28"/>
        </w:rPr>
        <w:t>202</w:t>
      </w:r>
      <w:r w:rsidR="00CD54C9">
        <w:rPr>
          <w:rFonts w:ascii="Times New Roman" w:hAnsi="Times New Roman" w:cs="Times New Roman"/>
          <w:sz w:val="28"/>
          <w:szCs w:val="28"/>
        </w:rPr>
        <w:t>2</w:t>
      </w:r>
      <w:r w:rsidR="00CD1F06">
        <w:rPr>
          <w:rFonts w:ascii="Times New Roman" w:hAnsi="Times New Roman" w:cs="Times New Roman"/>
          <w:sz w:val="28"/>
          <w:szCs w:val="28"/>
        </w:rPr>
        <w:t xml:space="preserve"> год – и</w:t>
      </w:r>
      <w:r w:rsidR="00CD54C9">
        <w:rPr>
          <w:rFonts w:ascii="Times New Roman" w:hAnsi="Times New Roman" w:cs="Times New Roman"/>
          <w:sz w:val="28"/>
          <w:szCs w:val="28"/>
        </w:rPr>
        <w:t>стекший период 2025</w:t>
      </w:r>
      <w:r w:rsidR="00CD1F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0C22B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</w:t>
      </w:r>
      <w:r w:rsidR="009B309A">
        <w:rPr>
          <w:rFonts w:ascii="Times New Roman" w:hAnsi="Times New Roman" w:cs="Times New Roman"/>
          <w:sz w:val="28"/>
          <w:szCs w:val="28"/>
        </w:rPr>
        <w:t>, транспорта</w:t>
      </w:r>
      <w:r w:rsidR="00773CD8" w:rsidRPr="000C22B8">
        <w:rPr>
          <w:rFonts w:ascii="Times New Roman" w:hAnsi="Times New Roman" w:cs="Times New Roman"/>
          <w:sz w:val="28"/>
          <w:szCs w:val="28"/>
        </w:rPr>
        <w:t xml:space="preserve"> и дорожного хозяйства Пензенской области</w:t>
      </w:r>
      <w:r w:rsidR="00533211" w:rsidRPr="000C22B8">
        <w:rPr>
          <w:rFonts w:ascii="Times New Roman" w:hAnsi="Times New Roman" w:cs="Times New Roman"/>
          <w:sz w:val="28"/>
          <w:szCs w:val="28"/>
        </w:rPr>
        <w:t>.</w:t>
      </w:r>
    </w:p>
    <w:p w:rsidR="006D3ED6" w:rsidRPr="000C22B8" w:rsidRDefault="006D3ED6" w:rsidP="006D3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 ходе проверки установлено, что Министерством строительства</w:t>
      </w:r>
      <w:r w:rsidR="009B309A">
        <w:rPr>
          <w:rFonts w:ascii="Times New Roman" w:hAnsi="Times New Roman" w:cs="Times New Roman"/>
          <w:sz w:val="28"/>
          <w:szCs w:val="28"/>
        </w:rPr>
        <w:t>, транспорта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и дорожного хозяйства Пензенской области допущен</w:t>
      </w:r>
      <w:r w:rsidR="00CD54C9">
        <w:rPr>
          <w:rFonts w:ascii="Times New Roman" w:hAnsi="Times New Roman" w:cs="Times New Roman"/>
          <w:sz w:val="28"/>
          <w:szCs w:val="28"/>
        </w:rPr>
        <w:t>ы</w:t>
      </w:r>
      <w:r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A7C6E">
        <w:rPr>
          <w:rFonts w:ascii="Times New Roman" w:hAnsi="Times New Roman" w:cs="Times New Roman"/>
          <w:sz w:val="28"/>
          <w:szCs w:val="28"/>
        </w:rPr>
        <w:t>нефинансов</w:t>
      </w:r>
      <w:r w:rsidR="00CD54C9">
        <w:rPr>
          <w:rFonts w:ascii="Times New Roman" w:hAnsi="Times New Roman" w:cs="Times New Roman"/>
          <w:sz w:val="28"/>
          <w:szCs w:val="28"/>
        </w:rPr>
        <w:t>ы</w:t>
      </w:r>
      <w:r w:rsidR="007A7C6E">
        <w:rPr>
          <w:rFonts w:ascii="Times New Roman" w:hAnsi="Times New Roman" w:cs="Times New Roman"/>
          <w:sz w:val="28"/>
          <w:szCs w:val="28"/>
        </w:rPr>
        <w:t xml:space="preserve">е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CD54C9"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0C22B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D54C9">
        <w:rPr>
          <w:rFonts w:ascii="Times New Roman" w:hAnsi="Times New Roman" w:cs="Times New Roman"/>
          <w:sz w:val="28"/>
          <w:szCs w:val="28"/>
        </w:rPr>
        <w:t>13 марта</w:t>
      </w:r>
      <w:r w:rsidR="00CD1F06">
        <w:rPr>
          <w:rFonts w:ascii="Times New Roman" w:hAnsi="Times New Roman" w:cs="Times New Roman"/>
          <w:sz w:val="28"/>
          <w:szCs w:val="28"/>
        </w:rPr>
        <w:t xml:space="preserve"> 2025</w:t>
      </w:r>
      <w:r w:rsidRPr="000C22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72E00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A7C6E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B309A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D1F06"/>
    <w:rsid w:val="00CD54C9"/>
    <w:rsid w:val="00D65B66"/>
    <w:rsid w:val="00DC136F"/>
    <w:rsid w:val="00DC7AB7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60</cp:revision>
  <cp:lastPrinted>2018-10-17T06:13:00Z</cp:lastPrinted>
  <dcterms:created xsi:type="dcterms:W3CDTF">2018-07-17T11:57:00Z</dcterms:created>
  <dcterms:modified xsi:type="dcterms:W3CDTF">2025-05-20T05:11:00Z</dcterms:modified>
</cp:coreProperties>
</file>